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A67" w:rsidRPr="003B3E8E" w:rsidRDefault="00E23A67" w:rsidP="009956B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3E8E">
        <w:rPr>
          <w:rFonts w:ascii="Times New Roman" w:hAnsi="Times New Roman"/>
          <w:sz w:val="28"/>
          <w:szCs w:val="28"/>
        </w:rPr>
        <w:t xml:space="preserve">ГУ «Средняя школа №19 отдела образования </w:t>
      </w:r>
      <w:proofErr w:type="spellStart"/>
      <w:r w:rsidRPr="003B3E8E">
        <w:rPr>
          <w:rFonts w:ascii="Times New Roman" w:hAnsi="Times New Roman"/>
          <w:sz w:val="28"/>
          <w:szCs w:val="28"/>
        </w:rPr>
        <w:t>акимата</w:t>
      </w:r>
      <w:proofErr w:type="spellEnd"/>
      <w:r w:rsidRPr="003B3E8E">
        <w:rPr>
          <w:rFonts w:ascii="Times New Roman" w:hAnsi="Times New Roman"/>
          <w:sz w:val="28"/>
          <w:szCs w:val="28"/>
        </w:rPr>
        <w:t xml:space="preserve"> города </w:t>
      </w:r>
      <w:proofErr w:type="spellStart"/>
      <w:r w:rsidRPr="003B3E8E">
        <w:rPr>
          <w:rFonts w:ascii="Times New Roman" w:hAnsi="Times New Roman"/>
          <w:sz w:val="28"/>
          <w:szCs w:val="28"/>
        </w:rPr>
        <w:t>Костаная</w:t>
      </w:r>
      <w:proofErr w:type="spellEnd"/>
      <w:r w:rsidRPr="003B3E8E">
        <w:rPr>
          <w:rFonts w:ascii="Times New Roman" w:hAnsi="Times New Roman"/>
          <w:sz w:val="28"/>
          <w:szCs w:val="28"/>
        </w:rPr>
        <w:t>»</w:t>
      </w:r>
    </w:p>
    <w:p w:rsidR="009956B5" w:rsidRPr="003B3E8E" w:rsidRDefault="009956B5" w:rsidP="009956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956B5" w:rsidRPr="003B3E8E" w:rsidRDefault="003B3E8E" w:rsidP="003B3E8E">
      <w:pPr>
        <w:pStyle w:val="a3"/>
        <w:rPr>
          <w:rFonts w:ascii="Times New Roman" w:hAnsi="Times New Roman"/>
          <w:sz w:val="32"/>
          <w:szCs w:val="32"/>
        </w:rPr>
      </w:pPr>
      <w:r w:rsidRPr="008D4D08">
        <w:rPr>
          <w:rFonts w:ascii="Times New Roman" w:hAnsi="Times New Roman"/>
          <w:sz w:val="32"/>
          <w:szCs w:val="32"/>
        </w:rPr>
        <w:t xml:space="preserve">                                                     </w:t>
      </w:r>
      <w:r w:rsidR="009956B5" w:rsidRPr="003B3E8E">
        <w:rPr>
          <w:rFonts w:ascii="Times New Roman" w:hAnsi="Times New Roman"/>
          <w:sz w:val="32"/>
          <w:szCs w:val="32"/>
        </w:rPr>
        <w:t>УМК</w:t>
      </w:r>
    </w:p>
    <w:p w:rsidR="00E23A67" w:rsidRPr="003B3E8E" w:rsidRDefault="007C2428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>элек</w:t>
      </w:r>
      <w:r w:rsidR="00E23A67" w:rsidRPr="003B3E8E">
        <w:rPr>
          <w:rFonts w:ascii="Times New Roman" w:hAnsi="Times New Roman"/>
          <w:sz w:val="32"/>
          <w:szCs w:val="32"/>
        </w:rPr>
        <w:t>тивного курса</w:t>
      </w:r>
    </w:p>
    <w:p w:rsidR="00E23A67" w:rsidRPr="003B3E8E" w:rsidRDefault="00E23A67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>по русскому языку</w:t>
      </w:r>
    </w:p>
    <w:p w:rsidR="00E23A67" w:rsidRPr="003B3E8E" w:rsidRDefault="00FC383D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  <w:lang w:val="kk-KZ"/>
        </w:rPr>
        <w:t>«</w:t>
      </w:r>
      <w:r w:rsidRPr="003B3E8E">
        <w:rPr>
          <w:rFonts w:ascii="Times New Roman" w:hAnsi="Times New Roman"/>
          <w:sz w:val="32"/>
          <w:szCs w:val="32"/>
        </w:rPr>
        <w:t>Мастерство красноречия</w:t>
      </w:r>
      <w:r w:rsidR="00E23A67" w:rsidRPr="003B3E8E">
        <w:rPr>
          <w:rFonts w:ascii="Times New Roman" w:hAnsi="Times New Roman"/>
          <w:sz w:val="32"/>
          <w:szCs w:val="32"/>
        </w:rPr>
        <w:t>»</w:t>
      </w:r>
    </w:p>
    <w:p w:rsidR="00E23A67" w:rsidRPr="003B3E8E" w:rsidRDefault="00FC383D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>для учащихся 7-8</w:t>
      </w:r>
      <w:r w:rsidR="00E23A67" w:rsidRPr="003B3E8E">
        <w:rPr>
          <w:rFonts w:ascii="Times New Roman" w:hAnsi="Times New Roman"/>
          <w:sz w:val="32"/>
          <w:szCs w:val="32"/>
        </w:rPr>
        <w:t xml:space="preserve"> классов</w:t>
      </w:r>
    </w:p>
    <w:p w:rsidR="00E23A67" w:rsidRPr="003B3E8E" w:rsidRDefault="00E23A67" w:rsidP="003B3E8E">
      <w:pPr>
        <w:pStyle w:val="a3"/>
        <w:rPr>
          <w:rFonts w:ascii="Times New Roman" w:hAnsi="Times New Roman"/>
          <w:sz w:val="48"/>
          <w:szCs w:val="48"/>
          <w:lang w:val="en-US"/>
        </w:rPr>
      </w:pPr>
    </w:p>
    <w:p w:rsidR="00E23A67" w:rsidRDefault="003B3E8E" w:rsidP="00E23A67">
      <w:pPr>
        <w:pStyle w:val="a3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noProof/>
          <w:sz w:val="48"/>
          <w:szCs w:val="48"/>
          <w:lang w:eastAsia="ru-RU"/>
        </w:rPr>
        <w:drawing>
          <wp:inline distT="0" distB="0" distL="0" distR="0" wp14:anchorId="0EF8DFCB">
            <wp:extent cx="5937885" cy="44564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930" w:rsidRPr="003B3E8E" w:rsidRDefault="00F06930" w:rsidP="00E23A67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 xml:space="preserve">    </w:t>
      </w:r>
    </w:p>
    <w:p w:rsidR="003B3E8E" w:rsidRPr="008D4D08" w:rsidRDefault="003B3E8E" w:rsidP="003B3E8E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</w:t>
      </w:r>
      <w:r w:rsidRPr="008D4D08">
        <w:rPr>
          <w:rFonts w:ascii="Times New Roman" w:hAnsi="Times New Roman"/>
          <w:sz w:val="32"/>
          <w:szCs w:val="32"/>
        </w:rPr>
        <w:t xml:space="preserve">       </w:t>
      </w:r>
    </w:p>
    <w:p w:rsidR="003B3E8E" w:rsidRPr="008D4D08" w:rsidRDefault="003B3E8E" w:rsidP="003B3E8E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E23A67" w:rsidRPr="008D4D08" w:rsidRDefault="003B3E8E" w:rsidP="003B3E8E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8D4D08">
        <w:rPr>
          <w:rFonts w:ascii="Times New Roman" w:hAnsi="Times New Roman"/>
          <w:sz w:val="32"/>
          <w:szCs w:val="32"/>
        </w:rPr>
        <w:t xml:space="preserve">                 </w:t>
      </w:r>
      <w:r w:rsidR="00F06930" w:rsidRPr="003B3E8E">
        <w:rPr>
          <w:rFonts w:ascii="Times New Roman" w:hAnsi="Times New Roman"/>
          <w:sz w:val="32"/>
          <w:szCs w:val="32"/>
        </w:rPr>
        <w:t xml:space="preserve"> Составители:</w:t>
      </w:r>
    </w:p>
    <w:p w:rsidR="00E23A67" w:rsidRPr="003B3E8E" w:rsidRDefault="003B3E8E" w:rsidP="003B3E8E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 xml:space="preserve">                                     </w:t>
      </w:r>
      <w:r w:rsidR="00F06930" w:rsidRPr="003B3E8E">
        <w:rPr>
          <w:rFonts w:ascii="Times New Roman" w:hAnsi="Times New Roman"/>
          <w:sz w:val="32"/>
          <w:szCs w:val="32"/>
        </w:rPr>
        <w:t xml:space="preserve">учителя </w:t>
      </w:r>
      <w:r w:rsidR="00E23A67" w:rsidRPr="003B3E8E">
        <w:rPr>
          <w:rFonts w:ascii="Times New Roman" w:hAnsi="Times New Roman"/>
          <w:sz w:val="32"/>
          <w:szCs w:val="32"/>
        </w:rPr>
        <w:t xml:space="preserve"> русского языка</w:t>
      </w:r>
    </w:p>
    <w:p w:rsidR="00E23A67" w:rsidRPr="003B3E8E" w:rsidRDefault="00F06930" w:rsidP="00F06930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 xml:space="preserve">                   </w:t>
      </w:r>
      <w:r w:rsidR="003B3E8E" w:rsidRPr="003B3E8E">
        <w:rPr>
          <w:rFonts w:ascii="Times New Roman" w:hAnsi="Times New Roman"/>
          <w:sz w:val="32"/>
          <w:szCs w:val="32"/>
        </w:rPr>
        <w:t xml:space="preserve"> </w:t>
      </w:r>
      <w:r w:rsidR="00E23A67" w:rsidRPr="003B3E8E">
        <w:rPr>
          <w:rFonts w:ascii="Times New Roman" w:hAnsi="Times New Roman"/>
          <w:sz w:val="32"/>
          <w:szCs w:val="32"/>
        </w:rPr>
        <w:t>Томская Л.М.</w:t>
      </w:r>
      <w:r w:rsidRPr="003B3E8E">
        <w:rPr>
          <w:rFonts w:ascii="Times New Roman" w:hAnsi="Times New Roman"/>
          <w:sz w:val="32"/>
          <w:szCs w:val="32"/>
        </w:rPr>
        <w:t>,</w:t>
      </w:r>
    </w:p>
    <w:p w:rsidR="00F06930" w:rsidRPr="003B3E8E" w:rsidRDefault="00F06930" w:rsidP="00F06930">
      <w:pPr>
        <w:pStyle w:val="a3"/>
        <w:rPr>
          <w:rFonts w:ascii="Times New Roman" w:hAnsi="Times New Roman"/>
          <w:sz w:val="32"/>
          <w:szCs w:val="32"/>
        </w:rPr>
      </w:pPr>
      <w:r w:rsidRPr="003B3E8E">
        <w:rPr>
          <w:rFonts w:ascii="Times New Roman" w:hAnsi="Times New Roman"/>
          <w:sz w:val="32"/>
          <w:szCs w:val="32"/>
        </w:rPr>
        <w:t xml:space="preserve">                                   </w:t>
      </w:r>
      <w:r w:rsidR="003B3E8E" w:rsidRPr="008D4D08">
        <w:rPr>
          <w:rFonts w:ascii="Times New Roman" w:hAnsi="Times New Roman"/>
          <w:sz w:val="32"/>
          <w:szCs w:val="32"/>
        </w:rPr>
        <w:t xml:space="preserve">                     </w:t>
      </w:r>
      <w:r w:rsidRPr="003B3E8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3B3E8E">
        <w:rPr>
          <w:rFonts w:ascii="Times New Roman" w:hAnsi="Times New Roman"/>
          <w:sz w:val="32"/>
          <w:szCs w:val="32"/>
        </w:rPr>
        <w:t>Искаков</w:t>
      </w:r>
      <w:proofErr w:type="spellEnd"/>
      <w:r w:rsidRPr="003B3E8E">
        <w:rPr>
          <w:rFonts w:ascii="Times New Roman" w:hAnsi="Times New Roman"/>
          <w:sz w:val="32"/>
          <w:szCs w:val="32"/>
        </w:rPr>
        <w:t xml:space="preserve"> Ж. М.</w:t>
      </w:r>
    </w:p>
    <w:p w:rsidR="00E23A67" w:rsidRPr="003B3E8E" w:rsidRDefault="00E23A67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E23A67" w:rsidRPr="003B3E8E" w:rsidRDefault="00E23A67" w:rsidP="00E23A6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3B3E8E" w:rsidRPr="008D4D08" w:rsidRDefault="003B3E8E" w:rsidP="009956B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</w:t>
      </w:r>
    </w:p>
    <w:p w:rsidR="003B3E8E" w:rsidRPr="008D4D08" w:rsidRDefault="003B3E8E" w:rsidP="009956B5">
      <w:pPr>
        <w:pStyle w:val="a3"/>
        <w:rPr>
          <w:rFonts w:ascii="Times New Roman" w:hAnsi="Times New Roman"/>
          <w:sz w:val="32"/>
          <w:szCs w:val="32"/>
        </w:rPr>
      </w:pPr>
    </w:p>
    <w:p w:rsidR="003B3E8E" w:rsidRPr="008D4D08" w:rsidRDefault="003B3E8E" w:rsidP="003B3E8E">
      <w:pPr>
        <w:pStyle w:val="a3"/>
        <w:rPr>
          <w:rFonts w:ascii="Times New Roman" w:hAnsi="Times New Roman"/>
          <w:sz w:val="32"/>
          <w:szCs w:val="32"/>
        </w:rPr>
      </w:pPr>
      <w:r w:rsidRPr="008D4D08">
        <w:rPr>
          <w:rFonts w:ascii="Times New Roman" w:hAnsi="Times New Roman"/>
          <w:sz w:val="32"/>
          <w:szCs w:val="32"/>
        </w:rPr>
        <w:t xml:space="preserve">                                        </w:t>
      </w:r>
      <w:r w:rsidR="009956B5" w:rsidRPr="003B3E8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E4282F" w:rsidRPr="003B3E8E">
        <w:rPr>
          <w:rFonts w:ascii="Times New Roman" w:hAnsi="Times New Roman"/>
          <w:sz w:val="32"/>
          <w:szCs w:val="32"/>
        </w:rPr>
        <w:t>г.Костанай</w:t>
      </w:r>
      <w:proofErr w:type="spellEnd"/>
    </w:p>
    <w:p w:rsidR="00C929EF" w:rsidRPr="0076399A" w:rsidRDefault="00C929EF" w:rsidP="002F7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23A67" w:rsidRPr="00E23A67" w:rsidRDefault="00E23A67" w:rsidP="00E23A67">
      <w:pPr>
        <w:rPr>
          <w:rFonts w:ascii="Times New Roman" w:hAnsi="Times New Roman" w:cs="Times New Roman"/>
          <w:sz w:val="28"/>
          <w:szCs w:val="28"/>
        </w:rPr>
      </w:pPr>
      <w:r w:rsidRPr="00E23A67">
        <w:rPr>
          <w:rFonts w:ascii="Times New Roman" w:hAnsi="Times New Roman" w:cs="Times New Roman"/>
          <w:sz w:val="28"/>
          <w:szCs w:val="28"/>
        </w:rPr>
        <w:t>Речевое общение пронизывает всю жизнь человека. Общение – среда его обитания. Без общения невозможно формирование личности человека, его воспитание, образование, развитие. От того, насколько умело осуществляется речевая деятельность, зависит успех любой профессиональной деятельности.</w:t>
      </w:r>
    </w:p>
    <w:p w:rsidR="00E23A67" w:rsidRDefault="007C2428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</w:t>
      </w:r>
      <w:r w:rsidR="00BA170C">
        <w:rPr>
          <w:rFonts w:ascii="Times New Roman" w:hAnsi="Times New Roman" w:cs="Times New Roman"/>
          <w:sz w:val="28"/>
          <w:szCs w:val="28"/>
        </w:rPr>
        <w:t xml:space="preserve">тивный </w:t>
      </w:r>
      <w:r w:rsidR="00FC383D">
        <w:rPr>
          <w:rFonts w:ascii="Times New Roman" w:hAnsi="Times New Roman" w:cs="Times New Roman"/>
          <w:sz w:val="28"/>
          <w:szCs w:val="28"/>
        </w:rPr>
        <w:t>курс «Мастерство красноречия</w:t>
      </w:r>
      <w:r w:rsidR="00E23A67" w:rsidRPr="00E23A67">
        <w:rPr>
          <w:rFonts w:ascii="Times New Roman" w:hAnsi="Times New Roman" w:cs="Times New Roman"/>
          <w:sz w:val="28"/>
          <w:szCs w:val="28"/>
        </w:rPr>
        <w:t xml:space="preserve">» ориентирован на учащихся </w:t>
      </w:r>
      <w:r w:rsidR="00FC383D">
        <w:rPr>
          <w:rFonts w:ascii="Times New Roman" w:hAnsi="Times New Roman" w:cs="Times New Roman"/>
          <w:sz w:val="28"/>
          <w:szCs w:val="28"/>
        </w:rPr>
        <w:t>7-8</w:t>
      </w:r>
      <w:r w:rsidR="00E23A67">
        <w:rPr>
          <w:rFonts w:ascii="Times New Roman" w:hAnsi="Times New Roman" w:cs="Times New Roman"/>
          <w:sz w:val="28"/>
          <w:szCs w:val="28"/>
        </w:rPr>
        <w:t xml:space="preserve"> классов и направлен на развитие индивидуальных лингвистических интересов и склонностей, познавательных способностей и творческих </w:t>
      </w:r>
      <w:r w:rsidR="008738A1">
        <w:rPr>
          <w:rFonts w:ascii="Times New Roman" w:hAnsi="Times New Roman" w:cs="Times New Roman"/>
          <w:sz w:val="28"/>
          <w:szCs w:val="28"/>
        </w:rPr>
        <w:t>возможностей каждого школьника</w:t>
      </w:r>
      <w:r w:rsidR="008738A1" w:rsidRPr="008738A1">
        <w:rPr>
          <w:rFonts w:ascii="Times New Roman" w:hAnsi="Times New Roman" w:cs="Times New Roman"/>
          <w:sz w:val="28"/>
          <w:szCs w:val="28"/>
        </w:rPr>
        <w:t>.</w:t>
      </w:r>
      <w:r w:rsidR="00873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83D" w:rsidRPr="00FC383D" w:rsidRDefault="00FC383D" w:rsidP="00FC383D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Настоящая программа составлена на основе государственных стандартов основного общего и среднего образования в соответствии с программами по русскому языку и предназначена для работы учителей русского языка.</w:t>
      </w:r>
    </w:p>
    <w:p w:rsidR="00FC383D" w:rsidRPr="00FC383D" w:rsidRDefault="00FC383D" w:rsidP="00FC383D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Актуальность данной программы состоит в том, что она соответствует требованиям и целям обновленного содержания образования РК - развитию творческой активной языковой личности путем формирования речевой деятельности на основе освоения знаний о языке, норм употребления средств разных уровней и их активизации в продуктивной речевой деятельности.</w:t>
      </w:r>
    </w:p>
    <w:p w:rsidR="00FC383D" w:rsidRPr="00FC383D" w:rsidRDefault="00FC383D" w:rsidP="00E23A67">
      <w:pPr>
        <w:rPr>
          <w:rFonts w:ascii="Times New Roman" w:hAnsi="Times New Roman" w:cs="Times New Roman"/>
          <w:sz w:val="28"/>
          <w:szCs w:val="28"/>
        </w:rPr>
      </w:pPr>
      <w:r w:rsidRPr="00FC383D">
        <w:rPr>
          <w:rFonts w:ascii="Times New Roman" w:hAnsi="Times New Roman" w:cs="Times New Roman"/>
          <w:sz w:val="28"/>
          <w:szCs w:val="28"/>
        </w:rPr>
        <w:t>Данный курс будет способствовать культуре речевого поведения, овладению нормами речевого этикета, поможет учащимся усвоить и расширить знания об основных правилах русского речевого этикета, обогатить свою речь разнообразными этикетными формулами.</w:t>
      </w:r>
    </w:p>
    <w:p w:rsidR="00E23A67" w:rsidRDefault="00B3751D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элек</w:t>
      </w:r>
      <w:r w:rsidR="00E23A67">
        <w:rPr>
          <w:rFonts w:ascii="Times New Roman" w:hAnsi="Times New Roman" w:cs="Times New Roman"/>
          <w:sz w:val="28"/>
          <w:szCs w:val="28"/>
        </w:rPr>
        <w:t>тивного курса помогут подростку осознать особую роль русского языка в повседневной жизни, научат практически относиться к собственной речи, видеть в ней изъяны, которые мешают языку выполнять предназначенную ему роль.</w:t>
      </w:r>
    </w:p>
    <w:p w:rsidR="00E23A67" w:rsidRDefault="00BE47D0" w:rsidP="00E2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Специфической</w:t>
      </w:r>
      <w:r w:rsidR="007C2428">
        <w:rPr>
          <w:rFonts w:ascii="Times New Roman" w:hAnsi="Times New Roman" w:cs="Times New Roman"/>
          <w:sz w:val="28"/>
          <w:szCs w:val="28"/>
        </w:rPr>
        <w:t xml:space="preserve"> направленностью </w:t>
      </w:r>
      <w:r>
        <w:rPr>
          <w:rFonts w:ascii="Times New Roman" w:hAnsi="Times New Roman" w:cs="Times New Roman"/>
          <w:sz w:val="28"/>
          <w:szCs w:val="28"/>
        </w:rPr>
        <w:t xml:space="preserve"> курса является:</w:t>
      </w:r>
    </w:p>
    <w:p w:rsidR="00BE47D0" w:rsidRDefault="00BE47D0" w:rsidP="00BE47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внимания к смысловой стороне речи и на этой основе углубление и систематизация лингвистических знаний и совершенствование важных речевых умений;</w:t>
      </w:r>
    </w:p>
    <w:p w:rsidR="00BE47D0" w:rsidRDefault="00BE47D0" w:rsidP="00BE47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основных видов речевой деятельности: способности осознанно воспринимать звучащую речь (умение слушать); бегло, осмысленно и выразительно читать; грамотно, точно, логично и выразительно передавать свои мысли в устной и письменной форме (умение говорить и писать).</w:t>
      </w:r>
    </w:p>
    <w:p w:rsidR="00BE47D0" w:rsidRDefault="00BE47D0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рассчитана на 34 часа (1 час в неделю).</w:t>
      </w:r>
    </w:p>
    <w:p w:rsidR="00BE47D0" w:rsidRDefault="00BE47D0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представлено блоками. В ходе изучения будет рассмотрен и изучен  следующий теоретический материал: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 общение.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орфоэпии и интонации в устном общении.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орфографии и пунктуации в письменном общении.</w:t>
      </w:r>
    </w:p>
    <w:p w:rsidR="00BE47D0" w:rsidRDefault="00BE47D0" w:rsidP="00BE47D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этикет.</w:t>
      </w:r>
    </w:p>
    <w:p w:rsidR="00BE47D0" w:rsidRDefault="00C929EF" w:rsidP="00BE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материала тем в каждом разделе предусматривает двусторонний подход:</w:t>
      </w:r>
    </w:p>
    <w:p w:rsidR="00C929EF" w:rsidRDefault="00C929EF" w:rsidP="00C929E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 (повторение изученного на уроках русского языка; знакомство с новыми понятиями и их особенностями).</w:t>
      </w:r>
    </w:p>
    <w:p w:rsidR="00C929EF" w:rsidRDefault="00C929EF" w:rsidP="00C929E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(выполнение различных упражнений, помогающих сформировать речевые навыки и коммуникативно-речевые умения).</w:t>
      </w:r>
    </w:p>
    <w:p w:rsidR="00C929EF" w:rsidRDefault="00C929EF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курса предполагает использование а</w:t>
      </w:r>
      <w:r w:rsidR="000B0A5D">
        <w:rPr>
          <w:rFonts w:ascii="Times New Roman" w:hAnsi="Times New Roman" w:cs="Times New Roman"/>
          <w:sz w:val="28"/>
          <w:szCs w:val="28"/>
        </w:rPr>
        <w:t>ктивных методов и форм обучения: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практическая работа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проекты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группах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 с текстами и информацией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игровая деятельность</w:t>
      </w:r>
    </w:p>
    <w:p w:rsidR="000B0A5D" w:rsidRDefault="000B0A5D" w:rsidP="00C929EF">
      <w:pPr>
        <w:rPr>
          <w:rFonts w:ascii="Times New Roman" w:hAnsi="Times New Roman" w:cs="Times New Roman"/>
          <w:sz w:val="28"/>
          <w:szCs w:val="28"/>
        </w:rPr>
      </w:pPr>
    </w:p>
    <w:p w:rsidR="00C929EF" w:rsidRPr="000C3E7C" w:rsidRDefault="00C929EF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0C3E7C" w:rsidRPr="002F7562" w:rsidRDefault="000C3E7C" w:rsidP="00C929EF">
      <w:pPr>
        <w:rPr>
          <w:rFonts w:ascii="Times New Roman" w:hAnsi="Times New Roman" w:cs="Times New Roman"/>
          <w:sz w:val="28"/>
          <w:szCs w:val="28"/>
        </w:rPr>
      </w:pPr>
    </w:p>
    <w:p w:rsidR="008D4D08" w:rsidRPr="008D4D08" w:rsidRDefault="008D4D08" w:rsidP="00C929EF">
      <w:pPr>
        <w:rPr>
          <w:rFonts w:ascii="Times New Roman" w:hAnsi="Times New Roman" w:cs="Times New Roman"/>
          <w:b/>
          <w:sz w:val="28"/>
          <w:szCs w:val="28"/>
        </w:rPr>
      </w:pPr>
    </w:p>
    <w:p w:rsidR="000C3E7C" w:rsidRDefault="00637B23" w:rsidP="00C929E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="002F7562" w:rsidRPr="0076399A">
        <w:rPr>
          <w:rFonts w:ascii="Times New Roman" w:hAnsi="Times New Roman" w:cs="Times New Roman"/>
          <w:b/>
          <w:sz w:val="28"/>
          <w:szCs w:val="28"/>
        </w:rPr>
        <w:t>курса</w:t>
      </w:r>
      <w:r w:rsidRPr="0076399A">
        <w:rPr>
          <w:rFonts w:ascii="Times New Roman" w:hAnsi="Times New Roman" w:cs="Times New Roman"/>
          <w:b/>
          <w:sz w:val="28"/>
          <w:szCs w:val="28"/>
        </w:rPr>
        <w:t>:</w:t>
      </w:r>
      <w:r w:rsidRPr="00637B23">
        <w:rPr>
          <w:rFonts w:ascii="Times New Roman" w:hAnsi="Times New Roman" w:cs="Times New Roman"/>
          <w:sz w:val="28"/>
          <w:szCs w:val="28"/>
        </w:rPr>
        <w:t xml:space="preserve"> создание условий для ф</w:t>
      </w:r>
      <w:r>
        <w:rPr>
          <w:rFonts w:ascii="Times New Roman" w:hAnsi="Times New Roman" w:cs="Times New Roman"/>
          <w:sz w:val="28"/>
          <w:szCs w:val="28"/>
        </w:rPr>
        <w:t xml:space="preserve">ормирования речевых навыков и основанных на них коммуникативно-речевых умений школьников, </w:t>
      </w:r>
      <w:r w:rsidR="00C60BC1">
        <w:rPr>
          <w:rFonts w:ascii="Times New Roman" w:hAnsi="Times New Roman" w:cs="Times New Roman"/>
          <w:sz w:val="28"/>
          <w:szCs w:val="28"/>
        </w:rPr>
        <w:t xml:space="preserve">углубление и расширение знаний о речевом этикете, </w:t>
      </w:r>
      <w:r>
        <w:rPr>
          <w:rFonts w:ascii="Times New Roman" w:hAnsi="Times New Roman" w:cs="Times New Roman"/>
          <w:sz w:val="28"/>
          <w:szCs w:val="28"/>
        </w:rPr>
        <w:t>повыш</w:t>
      </w:r>
      <w:r w:rsidR="0076399A">
        <w:rPr>
          <w:rFonts w:ascii="Times New Roman" w:hAnsi="Times New Roman" w:cs="Times New Roman"/>
          <w:sz w:val="28"/>
          <w:szCs w:val="28"/>
        </w:rPr>
        <w:t>ение уровня речевой культуры учащихся.</w:t>
      </w:r>
    </w:p>
    <w:p w:rsidR="00637B23" w:rsidRPr="0076399A" w:rsidRDefault="00637B23" w:rsidP="00C929EF">
      <w:pPr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и закреплять программный материал, создавая для этого новые ситуации общения;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</w:t>
      </w:r>
      <w:r w:rsidR="00C60BC1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умен</w:t>
      </w:r>
      <w:r w:rsidR="00C60BC1"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>в основных видах речевой деятельности;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</w:t>
      </w:r>
      <w:r w:rsidR="00C60BC1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умени</w:t>
      </w:r>
      <w:r w:rsidR="00C60BC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правильно, содержательно и убедительно высказывать собственные мысли в устной и письменной формах и на этой основе созда</w:t>
      </w:r>
      <w:r w:rsidR="00C60BC1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предпосыл</w:t>
      </w:r>
      <w:r w:rsidR="00C60BC1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для общего и речевого развития;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у детей  коммуникативную потребность – стремление пользоваться разнообразными речевыми средствами;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</w:t>
      </w:r>
      <w:r w:rsidR="00C60BC1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связн</w:t>
      </w:r>
      <w:r w:rsidR="00C60BC1">
        <w:rPr>
          <w:rFonts w:ascii="Times New Roman" w:hAnsi="Times New Roman" w:cs="Times New Roman"/>
          <w:sz w:val="28"/>
          <w:szCs w:val="28"/>
        </w:rPr>
        <w:t>ую речь</w:t>
      </w:r>
      <w:r>
        <w:rPr>
          <w:rFonts w:ascii="Times New Roman" w:hAnsi="Times New Roman" w:cs="Times New Roman"/>
          <w:sz w:val="28"/>
          <w:szCs w:val="28"/>
        </w:rPr>
        <w:t xml:space="preserve"> учащихся, как устн</w:t>
      </w:r>
      <w:r w:rsidR="00C60BC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>, так и письменн</w:t>
      </w:r>
      <w:r w:rsidR="00C60BC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B23" w:rsidRDefault="00637B23" w:rsidP="00637B2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</w:t>
      </w:r>
      <w:r w:rsidR="00C60BC1">
        <w:rPr>
          <w:rFonts w:ascii="Times New Roman" w:hAnsi="Times New Roman" w:cs="Times New Roman"/>
          <w:sz w:val="28"/>
          <w:szCs w:val="28"/>
        </w:rPr>
        <w:t>ывать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эмоционально-ценностного отношени</w:t>
      </w:r>
      <w:r w:rsidR="00C60BC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языку</w:t>
      </w:r>
      <w:r w:rsidR="00E36AF5">
        <w:rPr>
          <w:rFonts w:ascii="Times New Roman" w:hAnsi="Times New Roman" w:cs="Times New Roman"/>
          <w:sz w:val="28"/>
          <w:szCs w:val="28"/>
        </w:rPr>
        <w:t>; пробужд</w:t>
      </w:r>
      <w:r w:rsidR="00C60BC1">
        <w:rPr>
          <w:rFonts w:ascii="Times New Roman" w:hAnsi="Times New Roman" w:cs="Times New Roman"/>
          <w:sz w:val="28"/>
          <w:szCs w:val="28"/>
        </w:rPr>
        <w:t>ать</w:t>
      </w:r>
      <w:r w:rsidR="00BA170C">
        <w:rPr>
          <w:rFonts w:ascii="Times New Roman" w:hAnsi="Times New Roman" w:cs="Times New Roman"/>
          <w:sz w:val="28"/>
          <w:szCs w:val="28"/>
        </w:rPr>
        <w:t xml:space="preserve"> интерес к слову, стремлени</w:t>
      </w:r>
      <w:r w:rsidR="00C60BC1">
        <w:rPr>
          <w:rFonts w:ascii="Times New Roman" w:hAnsi="Times New Roman" w:cs="Times New Roman"/>
          <w:sz w:val="28"/>
          <w:szCs w:val="28"/>
        </w:rPr>
        <w:t>е</w:t>
      </w:r>
      <w:r w:rsidR="00E36AF5">
        <w:rPr>
          <w:rFonts w:ascii="Times New Roman" w:hAnsi="Times New Roman" w:cs="Times New Roman"/>
          <w:sz w:val="28"/>
          <w:szCs w:val="28"/>
        </w:rPr>
        <w:t xml:space="preserve"> научиться </w:t>
      </w:r>
      <w:proofErr w:type="gramStart"/>
      <w:r w:rsidR="00E36AF5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E36AF5">
        <w:rPr>
          <w:rFonts w:ascii="Times New Roman" w:hAnsi="Times New Roman" w:cs="Times New Roman"/>
          <w:sz w:val="28"/>
          <w:szCs w:val="28"/>
        </w:rPr>
        <w:t xml:space="preserve"> говорить и писать на русском языке.</w:t>
      </w: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316C6F" w:rsidRPr="0076399A" w:rsidRDefault="00316C6F" w:rsidP="00316C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C2428">
        <w:rPr>
          <w:rFonts w:ascii="Times New Roman" w:hAnsi="Times New Roman" w:cs="Times New Roman"/>
          <w:b/>
          <w:sz w:val="28"/>
          <w:szCs w:val="28"/>
        </w:rPr>
        <w:t xml:space="preserve">льное назначение </w:t>
      </w:r>
      <w:r w:rsidRPr="0076399A"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316C6F" w:rsidRDefault="00316C6F" w:rsidP="00316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Концептуальным ядром речевого этикета является понятие вежливости в различных её проявлениях: тактичность, деликатность, доброжелательность, учтивость, корректность, приветливость. Именно поэтому данный курс имеет важное воспитательное значение. Он направлен не только на формирование востребованных в речевой практике коммуникативных умений, но и на воспитание у учащихся потребности к речевому совершенствованию и таких качеств личности, которые характеризуют культурного и воспитанного человека.</w:t>
      </w: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E36AF5" w:rsidRDefault="00E36AF5" w:rsidP="00E36AF5">
      <w:pPr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E36AF5">
      <w:pPr>
        <w:rPr>
          <w:rFonts w:ascii="Times New Roman" w:hAnsi="Times New Roman" w:cs="Times New Roman"/>
          <w:sz w:val="28"/>
          <w:szCs w:val="28"/>
        </w:rPr>
      </w:pPr>
    </w:p>
    <w:p w:rsidR="002F7562" w:rsidRPr="0076399A" w:rsidRDefault="002F7562" w:rsidP="00C76D0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6399A"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  <w:r w:rsidR="00BA170C" w:rsidRPr="0076399A">
        <w:rPr>
          <w:rFonts w:ascii="Times New Roman" w:hAnsi="Times New Roman"/>
          <w:b/>
          <w:sz w:val="28"/>
          <w:szCs w:val="28"/>
        </w:rPr>
        <w:t>.</w:t>
      </w:r>
    </w:p>
    <w:p w:rsidR="00C76D0A" w:rsidRPr="00C76D0A" w:rsidRDefault="00C76D0A" w:rsidP="00C76D0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16C6F" w:rsidRDefault="00316C6F" w:rsidP="00E36AF5">
      <w:pPr>
        <w:rPr>
          <w:rFonts w:ascii="Times New Roman" w:hAnsi="Times New Roman" w:cs="Times New Roman"/>
          <w:sz w:val="28"/>
          <w:szCs w:val="28"/>
        </w:rPr>
      </w:pPr>
      <w:r w:rsidRPr="00316C6F">
        <w:rPr>
          <w:rFonts w:ascii="Times New Roman" w:hAnsi="Times New Roman" w:cs="Times New Roman"/>
          <w:sz w:val="28"/>
          <w:szCs w:val="28"/>
        </w:rPr>
        <w:t>По окончании</w:t>
      </w:r>
      <w:r w:rsidR="00B3751D">
        <w:rPr>
          <w:rFonts w:ascii="Times New Roman" w:hAnsi="Times New Roman" w:cs="Times New Roman"/>
          <w:sz w:val="28"/>
          <w:szCs w:val="28"/>
        </w:rPr>
        <w:t xml:space="preserve"> элек</w:t>
      </w:r>
      <w:r w:rsidR="00434EF5">
        <w:rPr>
          <w:rFonts w:ascii="Times New Roman" w:hAnsi="Times New Roman" w:cs="Times New Roman"/>
          <w:sz w:val="28"/>
          <w:szCs w:val="28"/>
        </w:rPr>
        <w:t>тивного курса учащиеся должны</w:t>
      </w:r>
    </w:p>
    <w:p w:rsidR="002F7562" w:rsidRDefault="00434EF5" w:rsidP="00E36AF5">
      <w:p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  <w:u w:val="single"/>
        </w:rPr>
        <w:t>иметь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7562" w:rsidRDefault="002F7562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необходимости владения русским языком для учебной, трудовой и профессиональной деятельности;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4EF5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представление об истории и современных тенденциях в русском речевом этикете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знания об основных этикетных формулах;</w:t>
      </w:r>
    </w:p>
    <w:p w:rsidR="002F7562" w:rsidRDefault="00434EF5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 владения</w:t>
      </w:r>
      <w:r w:rsidR="002F7562">
        <w:rPr>
          <w:rFonts w:ascii="Times New Roman" w:hAnsi="Times New Roman" w:cs="Times New Roman"/>
          <w:sz w:val="28"/>
          <w:szCs w:val="28"/>
        </w:rPr>
        <w:t xml:space="preserve"> различными языковыми средствами, которые могут помочь в установлении доброжелательных контактов с собеседниками в разных условиях общения;</w:t>
      </w:r>
    </w:p>
    <w:p w:rsidR="00434EF5" w:rsidRPr="00434EF5" w:rsidRDefault="00316C6F" w:rsidP="00434E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434EF5" w:rsidRPr="00434EF5">
        <w:rPr>
          <w:rFonts w:ascii="Times New Roman" w:hAnsi="Times New Roman" w:cs="Times New Roman"/>
          <w:sz w:val="28"/>
          <w:szCs w:val="28"/>
          <w:u w:val="single"/>
        </w:rPr>
        <w:t>меть</w:t>
      </w:r>
      <w:r w:rsidR="00434EF5">
        <w:rPr>
          <w:rFonts w:ascii="Times New Roman" w:hAnsi="Times New Roman" w:cs="Times New Roman"/>
          <w:sz w:val="28"/>
          <w:szCs w:val="28"/>
        </w:rPr>
        <w:t>: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</w:rPr>
        <w:t xml:space="preserve">применять этикетные </w:t>
      </w:r>
      <w:proofErr w:type="gramStart"/>
      <w:r w:rsidRPr="00434EF5">
        <w:rPr>
          <w:rFonts w:ascii="Times New Roman" w:hAnsi="Times New Roman" w:cs="Times New Roman"/>
          <w:sz w:val="28"/>
          <w:szCs w:val="28"/>
        </w:rPr>
        <w:t>формулы</w:t>
      </w:r>
      <w:proofErr w:type="gramEnd"/>
      <w:r w:rsidRPr="00434EF5">
        <w:rPr>
          <w:rFonts w:ascii="Times New Roman" w:hAnsi="Times New Roman" w:cs="Times New Roman"/>
          <w:sz w:val="28"/>
          <w:szCs w:val="28"/>
        </w:rPr>
        <w:t xml:space="preserve"> как в устной, так и в письменной речи;</w:t>
      </w:r>
    </w:p>
    <w:p w:rsidR="002F7562" w:rsidRDefault="002F7562" w:rsidP="002F756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необходимую интонацию в речевых средствах;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34EF5">
        <w:rPr>
          <w:rFonts w:ascii="Times New Roman" w:hAnsi="Times New Roman" w:cs="Times New Roman"/>
          <w:sz w:val="28"/>
          <w:szCs w:val="28"/>
        </w:rPr>
        <w:t>строить своё речевое поведение с учётом ситуации общения и характеристик собеседника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4EF5" w:rsidRP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73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различные языковые средства, с помощью которых можно установить и поддерживать доброжелательный контакт с собеседником в разных условиях общения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34EF5" w:rsidRDefault="00434EF5" w:rsidP="00434EF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чувствовать красоту и выразительность речи, стремиться к совершенствованию собственной речи;</w:t>
      </w:r>
    </w:p>
    <w:p w:rsidR="002F7562" w:rsidRPr="00434EF5" w:rsidRDefault="00434EF5" w:rsidP="008738A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73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составлять тексты различных стилей, используя этикетные формулы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6D0A" w:rsidRDefault="00C76D0A" w:rsidP="00316C6F">
      <w:pPr>
        <w:rPr>
          <w:rFonts w:ascii="Times New Roman" w:hAnsi="Times New Roman" w:cs="Times New Roman"/>
          <w:sz w:val="28"/>
          <w:szCs w:val="28"/>
        </w:rPr>
      </w:pPr>
    </w:p>
    <w:p w:rsidR="0076399A" w:rsidRPr="001C3A35" w:rsidRDefault="0076399A" w:rsidP="00316C6F">
      <w:pPr>
        <w:rPr>
          <w:rFonts w:ascii="Times New Roman" w:hAnsi="Times New Roman" w:cs="Times New Roman"/>
          <w:sz w:val="28"/>
          <w:szCs w:val="28"/>
        </w:rPr>
      </w:pPr>
    </w:p>
    <w:p w:rsidR="002F7562" w:rsidRPr="0076399A" w:rsidRDefault="007C2428" w:rsidP="002F756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элек</w:t>
      </w:r>
      <w:r w:rsidR="002F7562" w:rsidRPr="0076399A">
        <w:rPr>
          <w:rFonts w:ascii="Times New Roman" w:hAnsi="Times New Roman" w:cs="Times New Roman"/>
          <w:b/>
          <w:sz w:val="28"/>
          <w:szCs w:val="28"/>
        </w:rPr>
        <w:t>тивного курса.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8C3BEA">
        <w:rPr>
          <w:rFonts w:ascii="Times New Roman" w:hAnsi="Times New Roman" w:cs="Times New Roman"/>
          <w:b/>
          <w:i/>
          <w:sz w:val="28"/>
          <w:szCs w:val="28"/>
        </w:rPr>
        <w:t>Вводное занятие.</w:t>
      </w:r>
      <w:r w:rsidR="00691442">
        <w:rPr>
          <w:rFonts w:ascii="Times New Roman" w:hAnsi="Times New Roman" w:cs="Times New Roman"/>
          <w:sz w:val="28"/>
          <w:szCs w:val="28"/>
        </w:rPr>
        <w:t xml:space="preserve"> Язык – средство общения (1 час).</w:t>
      </w:r>
    </w:p>
    <w:p w:rsidR="002F7562" w:rsidRDefault="002F7562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F7562">
        <w:rPr>
          <w:rFonts w:ascii="Times New Roman" w:hAnsi="Times New Roman" w:cs="Times New Roman"/>
          <w:b/>
          <w:i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Речевое общение (4 часа).</w:t>
      </w:r>
    </w:p>
    <w:p w:rsidR="002F7562" w:rsidRDefault="0076399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F096A">
        <w:rPr>
          <w:rFonts w:ascii="Times New Roman" w:hAnsi="Times New Roman" w:cs="Times New Roman"/>
          <w:sz w:val="28"/>
          <w:szCs w:val="28"/>
        </w:rPr>
        <w:t>ечевое общение</w:t>
      </w:r>
      <w:r w:rsidR="00EF096A" w:rsidRPr="00EF096A">
        <w:rPr>
          <w:rFonts w:ascii="Times New Roman" w:hAnsi="Times New Roman" w:cs="Times New Roman"/>
          <w:sz w:val="28"/>
          <w:szCs w:val="28"/>
        </w:rPr>
        <w:t>.</w:t>
      </w:r>
      <w:r w:rsidR="00237DEA">
        <w:rPr>
          <w:rFonts w:ascii="Times New Roman" w:hAnsi="Times New Roman" w:cs="Times New Roman"/>
          <w:sz w:val="28"/>
          <w:szCs w:val="28"/>
        </w:rPr>
        <w:t xml:space="preserve"> </w:t>
      </w:r>
      <w:r w:rsidR="00803B6B">
        <w:rPr>
          <w:rFonts w:ascii="Times New Roman" w:hAnsi="Times New Roman" w:cs="Times New Roman"/>
          <w:sz w:val="28"/>
          <w:szCs w:val="28"/>
        </w:rPr>
        <w:t>Сферы речевого общения.</w:t>
      </w:r>
      <w:r w:rsidR="00803B6B" w:rsidRPr="00803B6B">
        <w:rPr>
          <w:rFonts w:ascii="Times New Roman" w:hAnsi="Times New Roman" w:cs="Times New Roman"/>
          <w:sz w:val="28"/>
          <w:szCs w:val="28"/>
        </w:rPr>
        <w:t xml:space="preserve"> </w:t>
      </w:r>
      <w:r w:rsidR="00691442">
        <w:rPr>
          <w:rFonts w:ascii="Times New Roman" w:hAnsi="Times New Roman" w:cs="Times New Roman"/>
          <w:sz w:val="28"/>
          <w:szCs w:val="28"/>
        </w:rPr>
        <w:t>Д</w:t>
      </w:r>
      <w:r w:rsidR="00237DEA">
        <w:rPr>
          <w:rFonts w:ascii="Times New Roman" w:hAnsi="Times New Roman" w:cs="Times New Roman"/>
          <w:sz w:val="28"/>
          <w:szCs w:val="28"/>
        </w:rPr>
        <w:t>искуссия, спор как специфические формы общения. Учимся строить диалог и монолог.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2.</w:t>
      </w:r>
      <w:r>
        <w:rPr>
          <w:rFonts w:ascii="Times New Roman" w:hAnsi="Times New Roman" w:cs="Times New Roman"/>
          <w:sz w:val="28"/>
          <w:szCs w:val="28"/>
        </w:rPr>
        <w:t xml:space="preserve"> Роль орфоэпии и интонации в устном общении (7 часов).</w:t>
      </w:r>
    </w:p>
    <w:p w:rsidR="00237DEA" w:rsidRDefault="0076399A" w:rsidP="005E191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Орфоэпия</w:t>
      </w:r>
      <w:r w:rsidR="00237DEA">
        <w:rPr>
          <w:rFonts w:ascii="Times New Roman" w:hAnsi="Times New Roman" w:cs="Times New Roman"/>
          <w:sz w:val="28"/>
          <w:szCs w:val="28"/>
        </w:rPr>
        <w:t xml:space="preserve"> в речевом общении. Основные орфоэпические нормы русского литературного языка. Ударение в русском современном языке. Смыслоразличительная роль ударения. </w:t>
      </w:r>
      <w:r w:rsidR="005E191C">
        <w:rPr>
          <w:rFonts w:ascii="Times New Roman" w:hAnsi="Times New Roman" w:cs="Times New Roman"/>
          <w:sz w:val="28"/>
          <w:szCs w:val="28"/>
        </w:rPr>
        <w:t xml:space="preserve">Смысловая роль логического ударения. </w:t>
      </w:r>
      <w:r w:rsidR="00237DEA">
        <w:rPr>
          <w:rFonts w:ascii="Times New Roman" w:hAnsi="Times New Roman" w:cs="Times New Roman"/>
          <w:sz w:val="28"/>
          <w:szCs w:val="28"/>
        </w:rPr>
        <w:t>Смыслоразличительная роль паузы.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Роль орфографии и пунктуации в письменном общении (7 часов)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и письменное общение между людьми. Роль орфографии в письменном общении. Разделы русской орфографии и принципы написания. Правописание морфем. Употребление прописных и строчных букв. Роль пунктуации в письменном общении.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 w:rsidRPr="00237DEA">
        <w:rPr>
          <w:rFonts w:ascii="Times New Roman" w:hAnsi="Times New Roman" w:cs="Times New Roman"/>
          <w:b/>
          <w:i/>
          <w:sz w:val="28"/>
          <w:szCs w:val="28"/>
        </w:rPr>
        <w:t>Раздел 4.</w:t>
      </w:r>
      <w:r>
        <w:rPr>
          <w:rFonts w:ascii="Times New Roman" w:hAnsi="Times New Roman" w:cs="Times New Roman"/>
          <w:sz w:val="28"/>
          <w:szCs w:val="28"/>
        </w:rPr>
        <w:t xml:space="preserve"> Речевой этикет (15 часов).</w:t>
      </w:r>
    </w:p>
    <w:p w:rsidR="00237DEA" w:rsidRDefault="00237DEA" w:rsidP="002F756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Этикет.</w:t>
      </w:r>
      <w:r w:rsidR="008C3BEA">
        <w:rPr>
          <w:rFonts w:ascii="Times New Roman" w:hAnsi="Times New Roman" w:cs="Times New Roman"/>
          <w:sz w:val="28"/>
          <w:szCs w:val="28"/>
        </w:rPr>
        <w:t xml:space="preserve"> Специфика и формулы речевого этикета. Особенности русского речево</w:t>
      </w:r>
      <w:r w:rsidR="0009055F">
        <w:rPr>
          <w:rFonts w:ascii="Times New Roman" w:hAnsi="Times New Roman" w:cs="Times New Roman"/>
          <w:sz w:val="28"/>
          <w:szCs w:val="28"/>
        </w:rPr>
        <w:t>го этикета. Формы</w:t>
      </w:r>
      <w:r w:rsidR="0009055F" w:rsidRPr="00EF096A">
        <w:rPr>
          <w:rFonts w:ascii="Times New Roman" w:hAnsi="Times New Roman" w:cs="Times New Roman"/>
          <w:sz w:val="28"/>
          <w:szCs w:val="28"/>
        </w:rPr>
        <w:t xml:space="preserve"> </w:t>
      </w:r>
      <w:r w:rsidR="008C3BEA">
        <w:rPr>
          <w:rFonts w:ascii="Times New Roman" w:hAnsi="Times New Roman" w:cs="Times New Roman"/>
          <w:sz w:val="28"/>
          <w:szCs w:val="28"/>
        </w:rPr>
        <w:t>приветствия</w:t>
      </w:r>
      <w:r w:rsidR="0009055F" w:rsidRPr="00EF096A">
        <w:rPr>
          <w:rFonts w:ascii="Times New Roman" w:hAnsi="Times New Roman" w:cs="Times New Roman"/>
          <w:sz w:val="28"/>
          <w:szCs w:val="28"/>
        </w:rPr>
        <w:t xml:space="preserve"> и расставания</w:t>
      </w:r>
      <w:r w:rsidR="008C3BEA">
        <w:rPr>
          <w:rFonts w:ascii="Times New Roman" w:hAnsi="Times New Roman" w:cs="Times New Roman"/>
          <w:sz w:val="28"/>
          <w:szCs w:val="28"/>
        </w:rPr>
        <w:t>. Формы извинения, согласия и отказа. Формы просьбы и благод</w:t>
      </w:r>
      <w:r w:rsidR="003B1A78">
        <w:rPr>
          <w:rFonts w:ascii="Times New Roman" w:hAnsi="Times New Roman" w:cs="Times New Roman"/>
          <w:sz w:val="28"/>
          <w:szCs w:val="28"/>
        </w:rPr>
        <w:t>арности. Виды комплимента.</w:t>
      </w:r>
      <w:r w:rsidR="008C3BEA">
        <w:rPr>
          <w:rFonts w:ascii="Times New Roman" w:hAnsi="Times New Roman" w:cs="Times New Roman"/>
          <w:sz w:val="28"/>
          <w:szCs w:val="28"/>
        </w:rPr>
        <w:t xml:space="preserve"> Роль слов ТЫ и ВЫ в речевом этикете. Телефонный разговор: основные правила общения. </w:t>
      </w:r>
      <w:proofErr w:type="gramStart"/>
      <w:r w:rsidR="008C3BEA">
        <w:rPr>
          <w:rFonts w:ascii="Times New Roman" w:hAnsi="Times New Roman" w:cs="Times New Roman"/>
          <w:sz w:val="28"/>
          <w:szCs w:val="28"/>
        </w:rPr>
        <w:t>Особенности речевого этикета в официально-деловой</w:t>
      </w:r>
      <w:r w:rsidR="0009055F">
        <w:rPr>
          <w:rFonts w:ascii="Times New Roman" w:hAnsi="Times New Roman" w:cs="Times New Roman"/>
          <w:sz w:val="28"/>
          <w:szCs w:val="28"/>
        </w:rPr>
        <w:t xml:space="preserve"> и</w:t>
      </w:r>
      <w:r w:rsidR="008C3BEA">
        <w:rPr>
          <w:rFonts w:ascii="Times New Roman" w:hAnsi="Times New Roman" w:cs="Times New Roman"/>
          <w:sz w:val="28"/>
          <w:szCs w:val="28"/>
        </w:rPr>
        <w:t xml:space="preserve"> публицистической сферах общения.</w:t>
      </w:r>
      <w:proofErr w:type="gramEnd"/>
      <w:r w:rsidR="008C3BEA">
        <w:rPr>
          <w:rFonts w:ascii="Times New Roman" w:hAnsi="Times New Roman" w:cs="Times New Roman"/>
          <w:sz w:val="28"/>
          <w:szCs w:val="28"/>
        </w:rPr>
        <w:t xml:space="preserve"> Рече</w:t>
      </w:r>
      <w:r w:rsidR="00691442">
        <w:rPr>
          <w:rFonts w:ascii="Times New Roman" w:hAnsi="Times New Roman" w:cs="Times New Roman"/>
          <w:sz w:val="28"/>
          <w:szCs w:val="28"/>
        </w:rPr>
        <w:t>вой этикет современной молодёжи</w:t>
      </w:r>
      <w:r w:rsidR="008C3BEA">
        <w:rPr>
          <w:rFonts w:ascii="Times New Roman" w:hAnsi="Times New Roman" w:cs="Times New Roman"/>
          <w:sz w:val="28"/>
          <w:szCs w:val="28"/>
        </w:rPr>
        <w:t>. Взаимодействие речевого и поведенческого этикета. Русские народные пословицы и поговорки, отражающие правила речевого э</w:t>
      </w:r>
      <w:r w:rsidR="00691442">
        <w:rPr>
          <w:rFonts w:ascii="Times New Roman" w:hAnsi="Times New Roman" w:cs="Times New Roman"/>
          <w:sz w:val="28"/>
          <w:szCs w:val="28"/>
        </w:rPr>
        <w:t>тикета. Характеристика толкового словаря</w:t>
      </w:r>
      <w:r w:rsidR="008C3BEA">
        <w:rPr>
          <w:rFonts w:ascii="Times New Roman" w:hAnsi="Times New Roman" w:cs="Times New Roman"/>
          <w:sz w:val="28"/>
          <w:szCs w:val="28"/>
        </w:rPr>
        <w:t xml:space="preserve"> речевого этикета.</w:t>
      </w:r>
    </w:p>
    <w:p w:rsidR="008C3BEA" w:rsidRDefault="008C3BEA" w:rsidP="002F75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C3BEA" w:rsidRDefault="008C3BEA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42178" w:rsidRDefault="00F42178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42178" w:rsidRPr="00F42178" w:rsidRDefault="00F42178" w:rsidP="00F421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03B6B" w:rsidRPr="00803B6B" w:rsidRDefault="00803B6B" w:rsidP="002F756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6399A" w:rsidRDefault="0076399A" w:rsidP="008C3BEA">
      <w:pPr>
        <w:rPr>
          <w:rFonts w:ascii="Times New Roman" w:hAnsi="Times New Roman" w:cs="Times New Roman"/>
          <w:sz w:val="28"/>
          <w:szCs w:val="28"/>
        </w:rPr>
      </w:pPr>
    </w:p>
    <w:p w:rsidR="008C3BEA" w:rsidRPr="0076399A" w:rsidRDefault="008C3BEA" w:rsidP="008C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7371"/>
        <w:gridCol w:w="1666"/>
      </w:tblGrid>
      <w:tr w:rsidR="008C3BEA" w:rsidTr="0076399A">
        <w:tc>
          <w:tcPr>
            <w:tcW w:w="1135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7371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66" w:type="dxa"/>
          </w:tcPr>
          <w:p w:rsidR="008C3BEA" w:rsidRPr="0076399A" w:rsidRDefault="008C3BEA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3BEA" w:rsidTr="0076399A">
        <w:trPr>
          <w:trHeight w:val="77"/>
        </w:trPr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Вводное занятие. Язык – средство общения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общение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5E191C" w:rsidRPr="0076399A" w:rsidRDefault="0076399A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ечевое общение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5E191C" w:rsidRPr="0076399A" w:rsidRDefault="00803B6B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Сферы речевого общения.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5E191C" w:rsidRPr="0076399A" w:rsidRDefault="00803B6B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Дискуссия, спор как специфические формы общения.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Учимся строить диалог и монолог.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Роль орфоэпии и интонации в устном общении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5E191C" w:rsidRPr="0076399A" w:rsidRDefault="0076399A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Орфоэпия</w:t>
            </w:r>
            <w:r w:rsidR="005E191C"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в речевом общении.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орфоэпические нормы русского литературного языка. 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Ударение в русском современном языке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Смыслоразличительная роль ударения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Смысловая роль логического ударения.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Смыслоразличительная роль паузы.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Роль орфографии и пунктуации в письменном общении</w:t>
            </w:r>
          </w:p>
        </w:tc>
      </w:tr>
      <w:tr w:rsidR="005E191C" w:rsidTr="0076399A">
        <w:tc>
          <w:tcPr>
            <w:tcW w:w="1135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Устное и письменное общение между людьми.</w:t>
            </w:r>
          </w:p>
        </w:tc>
        <w:tc>
          <w:tcPr>
            <w:tcW w:w="1666" w:type="dxa"/>
          </w:tcPr>
          <w:p w:rsidR="005E191C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орфографии в письменном общении.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Разделы русской орфографии и принципы написания.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Правописание морфем.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Употребление прописных и строчных букв.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пунктуации в письменном общении.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191C" w:rsidTr="0076399A">
        <w:tc>
          <w:tcPr>
            <w:tcW w:w="10172" w:type="dxa"/>
            <w:gridSpan w:val="3"/>
          </w:tcPr>
          <w:p w:rsidR="005E191C" w:rsidRPr="0076399A" w:rsidRDefault="005E191C" w:rsidP="00763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Речевой этикет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Этикет.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Специфика и формулы речевого этикета.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Особенности русского речевого этикета.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приветствия и расставания.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Формы извинения, согласия и отказа.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Формы просьбы и благодарности.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rPr>
          <w:trHeight w:val="77"/>
        </w:trPr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Виды комплиментов.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Роль слов ТЫ и ВЫ в речевом этикете.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Телефонный разговор: основные правила общения.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Особенности речево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го этикета в официально-деловой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55F" w:rsidRPr="007639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публицистической сферах общения.</w:t>
            </w:r>
            <w:proofErr w:type="gramEnd"/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71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Речевой этикет современной молодёжи. </w:t>
            </w:r>
          </w:p>
        </w:tc>
        <w:tc>
          <w:tcPr>
            <w:tcW w:w="1666" w:type="dxa"/>
          </w:tcPr>
          <w:p w:rsidR="008C3BEA" w:rsidRPr="0076399A" w:rsidRDefault="005E191C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BEA" w:rsidTr="0076399A">
        <w:tc>
          <w:tcPr>
            <w:tcW w:w="1135" w:type="dxa"/>
            <w:tcBorders>
              <w:righ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Взаимодействие речевого и поведенческого этикета.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8C3BEA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2D7E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135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2-33</w:t>
            </w:r>
          </w:p>
        </w:tc>
        <w:tc>
          <w:tcPr>
            <w:tcW w:w="7371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Русские народные пословицы и поговорки, отражающие правила речевого этикета.</w:t>
            </w:r>
          </w:p>
        </w:tc>
        <w:tc>
          <w:tcPr>
            <w:tcW w:w="1666" w:type="dxa"/>
          </w:tcPr>
          <w:p w:rsidR="00212D7E" w:rsidRPr="0076399A" w:rsidRDefault="00691442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2D7E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35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Характеристика толков</w:t>
            </w:r>
            <w:r w:rsidR="00691442" w:rsidRPr="0076399A">
              <w:rPr>
                <w:rFonts w:ascii="Times New Roman" w:hAnsi="Times New Roman" w:cs="Times New Roman"/>
                <w:sz w:val="28"/>
                <w:szCs w:val="28"/>
              </w:rPr>
              <w:t>ого словаря</w:t>
            </w: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 xml:space="preserve"> речевого этикета.</w:t>
            </w:r>
          </w:p>
        </w:tc>
        <w:tc>
          <w:tcPr>
            <w:tcW w:w="1666" w:type="dxa"/>
          </w:tcPr>
          <w:p w:rsidR="00212D7E" w:rsidRPr="0076399A" w:rsidRDefault="00212D7E" w:rsidP="00763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99A" w:rsidTr="00763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8506" w:type="dxa"/>
            <w:gridSpan w:val="2"/>
          </w:tcPr>
          <w:p w:rsidR="0076399A" w:rsidRPr="0076399A" w:rsidRDefault="0076399A" w:rsidP="0076399A">
            <w:pPr>
              <w:ind w:left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76399A" w:rsidRPr="0076399A" w:rsidRDefault="0076399A" w:rsidP="0076399A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99A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3B1A78" w:rsidRDefault="003B1A78" w:rsidP="008C3BEA">
      <w:pPr>
        <w:rPr>
          <w:rFonts w:ascii="Times New Roman" w:hAnsi="Times New Roman" w:cs="Times New Roman"/>
          <w:sz w:val="28"/>
          <w:szCs w:val="28"/>
        </w:rPr>
      </w:pPr>
    </w:p>
    <w:p w:rsidR="003B1A78" w:rsidRDefault="003B1A78" w:rsidP="003B1A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9A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 Фонетика русского языка. – М., 1970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О.Л., Гончарова Л.М., Лапшина О.Н. Русский язык и культура речи. – М., 2002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 И.Б. Русский язык и культура речи. – М., 2001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Горбачевич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К.С. Нормы современного русского литературного языка.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1989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Горсуева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 Интонация и смысл высказывания. – М., 1979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Григорян Л.Г. «Язык мой – друг мой» - М., 1988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Елистратов В.С. Древние рецепты хорошей речи. Русский язык и литература для школьников. – 2003-№4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В.Ф. Трудные вопросы орфографии. – М., 1982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Ивашкина О.В. Новое в русском речевом этикете. Русская словесность. – 2003-№5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Львова С.И. Язык в речевом общении. Книга для учащихся. – М., 1992.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Львова С.И. «Позвольте пригласить вас…», или Речевой этикет. – М.,2005</w:t>
      </w:r>
    </w:p>
    <w:p w:rsidR="00AA1DB3" w:rsidRDefault="00AA1DB3" w:rsidP="00AA1DB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Розенталь Д.Э., Теленкова М.А. Словарь трудностей русского языка. – М.,1985</w:t>
      </w:r>
    </w:p>
    <w:p w:rsidR="00AA1DB3" w:rsidRDefault="00AA1DB3" w:rsidP="00AA1DB3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AA1DB3" w:rsidRPr="0076399A" w:rsidRDefault="00AA1DB3" w:rsidP="003B1A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p w:rsidR="001C3A35" w:rsidRDefault="001C3A35" w:rsidP="001C3A35">
      <w:pPr>
        <w:rPr>
          <w:rFonts w:ascii="Times New Roman" w:hAnsi="Times New Roman" w:cs="Times New Roman"/>
          <w:sz w:val="28"/>
          <w:szCs w:val="28"/>
        </w:rPr>
      </w:pPr>
    </w:p>
    <w:sectPr w:rsidR="001C3A35" w:rsidSect="0076399A"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55D"/>
    <w:multiLevelType w:val="hybridMultilevel"/>
    <w:tmpl w:val="2D84A8B4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8741D"/>
    <w:multiLevelType w:val="hybridMultilevel"/>
    <w:tmpl w:val="6F4A02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B1E45"/>
    <w:multiLevelType w:val="hybridMultilevel"/>
    <w:tmpl w:val="EDFC7EF0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C64D0"/>
    <w:multiLevelType w:val="hybridMultilevel"/>
    <w:tmpl w:val="79D2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804B2"/>
    <w:multiLevelType w:val="hybridMultilevel"/>
    <w:tmpl w:val="AAFC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91301"/>
    <w:multiLevelType w:val="hybridMultilevel"/>
    <w:tmpl w:val="604A8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C65C3"/>
    <w:multiLevelType w:val="hybridMultilevel"/>
    <w:tmpl w:val="69429742"/>
    <w:lvl w:ilvl="0" w:tplc="EA72D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7697C"/>
    <w:multiLevelType w:val="hybridMultilevel"/>
    <w:tmpl w:val="C860A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3A67"/>
    <w:rsid w:val="0009055F"/>
    <w:rsid w:val="000B0A5D"/>
    <w:rsid w:val="000C3E7C"/>
    <w:rsid w:val="001C3A35"/>
    <w:rsid w:val="00212D7E"/>
    <w:rsid w:val="00237DEA"/>
    <w:rsid w:val="002E46F6"/>
    <w:rsid w:val="002F7562"/>
    <w:rsid w:val="00316C6F"/>
    <w:rsid w:val="003B1A78"/>
    <w:rsid w:val="003B3E8E"/>
    <w:rsid w:val="004211B4"/>
    <w:rsid w:val="00434EF5"/>
    <w:rsid w:val="005615C3"/>
    <w:rsid w:val="005E191C"/>
    <w:rsid w:val="00637B23"/>
    <w:rsid w:val="00691442"/>
    <w:rsid w:val="006C38C9"/>
    <w:rsid w:val="006F6D36"/>
    <w:rsid w:val="00724213"/>
    <w:rsid w:val="0076399A"/>
    <w:rsid w:val="007C2428"/>
    <w:rsid w:val="007C44AA"/>
    <w:rsid w:val="00803B6B"/>
    <w:rsid w:val="008738A1"/>
    <w:rsid w:val="008C3BEA"/>
    <w:rsid w:val="008D4D08"/>
    <w:rsid w:val="009956B5"/>
    <w:rsid w:val="009D5103"/>
    <w:rsid w:val="00AA1DB3"/>
    <w:rsid w:val="00B3751D"/>
    <w:rsid w:val="00BA170C"/>
    <w:rsid w:val="00BC0043"/>
    <w:rsid w:val="00BE47D0"/>
    <w:rsid w:val="00C51A6A"/>
    <w:rsid w:val="00C60BC1"/>
    <w:rsid w:val="00C76D0A"/>
    <w:rsid w:val="00C929EF"/>
    <w:rsid w:val="00DB444A"/>
    <w:rsid w:val="00E03880"/>
    <w:rsid w:val="00E050BF"/>
    <w:rsid w:val="00E23A67"/>
    <w:rsid w:val="00E36AF5"/>
    <w:rsid w:val="00E4282F"/>
    <w:rsid w:val="00ED4CAE"/>
    <w:rsid w:val="00EF096A"/>
    <w:rsid w:val="00F06930"/>
    <w:rsid w:val="00F42178"/>
    <w:rsid w:val="00F7120A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A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BE47D0"/>
    <w:pPr>
      <w:ind w:left="720"/>
      <w:contextualSpacing/>
    </w:pPr>
  </w:style>
  <w:style w:type="table" w:styleId="a5">
    <w:name w:val="Table Grid"/>
    <w:basedOn w:val="a1"/>
    <w:uiPriority w:val="59"/>
    <w:rsid w:val="008C3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C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4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1FC32-EF90-44B8-9AE0-4A3A802F4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34</cp:revision>
  <cp:lastPrinted>2020-10-10T11:12:00Z</cp:lastPrinted>
  <dcterms:created xsi:type="dcterms:W3CDTF">2014-04-07T16:04:00Z</dcterms:created>
  <dcterms:modified xsi:type="dcterms:W3CDTF">2020-10-14T06:14:00Z</dcterms:modified>
</cp:coreProperties>
</file>